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E3771" w14:textId="77777777" w:rsidR="00D45945" w:rsidRDefault="003E24DF" w:rsidP="003E24DF">
      <w:pPr>
        <w:rPr>
          <w:noProof/>
          <w:color w:val="000000" w:themeColor="text1"/>
        </w:rPr>
      </w:pPr>
      <w:r w:rsidRPr="00615018">
        <w:rPr>
          <w:noProof/>
          <w:color w:val="000000" w:themeColor="text1"/>
        </w:rPr>
        <w:t xml:space="preserve"> </w:t>
      </w:r>
    </w:p>
    <w:p w14:paraId="7201AA09" w14:textId="77777777" w:rsidR="00BA77A4" w:rsidRDefault="00BA77A4" w:rsidP="003E24DF">
      <w:pPr>
        <w:rPr>
          <w:noProof/>
          <w:color w:val="000000" w:themeColor="text1"/>
        </w:rPr>
      </w:pPr>
    </w:p>
    <w:p w14:paraId="44E5201E" w14:textId="77777777" w:rsidR="00D12545" w:rsidRDefault="00D12545" w:rsidP="003E24DF">
      <w:pPr>
        <w:rPr>
          <w:noProof/>
          <w:color w:val="000000" w:themeColor="text1"/>
        </w:rPr>
      </w:pPr>
    </w:p>
    <w:p w14:paraId="250DFAB0" w14:textId="6E0BF651" w:rsidR="00965927" w:rsidRPr="00C53B15" w:rsidRDefault="00013856" w:rsidP="00D12545">
      <w:pPr>
        <w:ind w:firstLine="720"/>
        <w:jc w:val="center"/>
        <w:outlineLvl w:val="0"/>
        <w:rPr>
          <w:rFonts w:ascii="Times New Roman" w:eastAsia="Times New Roman" w:hAnsi="Times New Roman" w:cs="Times New Roman"/>
          <w:b/>
          <w:color w:val="auto"/>
          <w:kern w:val="0"/>
          <w:sz w:val="32"/>
          <w:szCs w:val="32"/>
          <w:lang w:eastAsia="en-US"/>
        </w:rPr>
      </w:pPr>
      <w:r>
        <w:rPr>
          <w:rFonts w:ascii="Times New Roman" w:eastAsia="Times New Roman" w:hAnsi="Times New Roman" w:cs="Times New Roman"/>
          <w:b/>
          <w:color w:val="auto"/>
          <w:kern w:val="0"/>
          <w:sz w:val="32"/>
          <w:szCs w:val="32"/>
          <w:lang w:eastAsia="en-US"/>
        </w:rPr>
        <w:t>CONSENT FOR</w:t>
      </w:r>
      <w:r w:rsidR="00965927" w:rsidRPr="00C53B15">
        <w:rPr>
          <w:rFonts w:ascii="Times New Roman" w:eastAsia="Times New Roman" w:hAnsi="Times New Roman" w:cs="Times New Roman"/>
          <w:b/>
          <w:color w:val="auto"/>
          <w:kern w:val="0"/>
          <w:sz w:val="32"/>
          <w:szCs w:val="32"/>
          <w:lang w:eastAsia="en-US"/>
        </w:rPr>
        <w:t xml:space="preserve"> TREATMENT OF A MINOR</w:t>
      </w:r>
    </w:p>
    <w:p w14:paraId="2456F8F9"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u w:val="single"/>
          <w:lang w:eastAsia="en-US"/>
        </w:rPr>
      </w:pPr>
    </w:p>
    <w:p w14:paraId="379A236D" w14:textId="77777777" w:rsidR="00965927" w:rsidRPr="00965927" w:rsidRDefault="00965927" w:rsidP="00965927">
      <w:pPr>
        <w:spacing w:before="0" w:after="0" w:line="240" w:lineRule="auto"/>
        <w:outlineLvl w:val="0"/>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In my absence, I authorize</w:t>
      </w:r>
      <w:r w:rsidR="00BC0276" w:rsidRPr="00D12545">
        <w:rPr>
          <w:rFonts w:ascii="Times New Roman" w:eastAsia="Times New Roman" w:hAnsi="Times New Roman" w:cs="Times New Roman"/>
          <w:color w:val="auto"/>
          <w:kern w:val="0"/>
          <w:sz w:val="24"/>
          <w:szCs w:val="24"/>
          <w:lang w:eastAsia="en-US"/>
        </w:rPr>
        <w:t xml:space="preserve"> </w:t>
      </w:r>
      <w:r w:rsidR="00BC0276" w:rsidRPr="00C53B15">
        <w:rPr>
          <w:rFonts w:ascii="Times New Roman" w:eastAsia="Times New Roman" w:hAnsi="Times New Roman" w:cs="Times New Roman"/>
          <w:b/>
          <w:color w:val="auto"/>
          <w:kern w:val="0"/>
          <w:sz w:val="28"/>
          <w:szCs w:val="28"/>
          <w:lang w:eastAsia="en-US"/>
        </w:rPr>
        <w:t>TRAN-VO, P</w:t>
      </w:r>
      <w:bookmarkStart w:id="0" w:name="_GoBack"/>
      <w:bookmarkEnd w:id="0"/>
      <w:r w:rsidR="00BC0276" w:rsidRPr="00C53B15">
        <w:rPr>
          <w:rFonts w:ascii="Times New Roman" w:eastAsia="Times New Roman" w:hAnsi="Times New Roman" w:cs="Times New Roman"/>
          <w:b/>
          <w:color w:val="auto"/>
          <w:kern w:val="0"/>
          <w:sz w:val="28"/>
          <w:szCs w:val="28"/>
          <w:lang w:eastAsia="en-US"/>
        </w:rPr>
        <w:t>LLC FAMILY PRACTICE</w:t>
      </w:r>
      <w:r w:rsidRPr="00965927">
        <w:rPr>
          <w:rFonts w:ascii="Times New Roman" w:eastAsia="Times New Roman" w:hAnsi="Times New Roman" w:cs="Times New Roman"/>
          <w:color w:val="auto"/>
          <w:kern w:val="0"/>
          <w:sz w:val="24"/>
          <w:lang w:eastAsia="en-US"/>
        </w:rPr>
        <w:t xml:space="preserve"> </w:t>
      </w:r>
      <w:r w:rsidRPr="00965927">
        <w:rPr>
          <w:rFonts w:ascii="Times New Roman" w:eastAsia="Times New Roman" w:hAnsi="Times New Roman" w:cs="Times New Roman"/>
          <w:color w:val="auto"/>
          <w:kern w:val="0"/>
          <w:sz w:val="24"/>
          <w:szCs w:val="24"/>
          <w:lang w:eastAsia="en-US"/>
        </w:rPr>
        <w:t>and staff</w:t>
      </w:r>
      <w:r w:rsidR="00C53B15">
        <w:rPr>
          <w:rFonts w:ascii="Times New Roman" w:eastAsia="Times New Roman" w:hAnsi="Times New Roman" w:cs="Times New Roman"/>
          <w:color w:val="auto"/>
          <w:kern w:val="0"/>
          <w:sz w:val="24"/>
          <w:szCs w:val="24"/>
          <w:lang w:eastAsia="en-US"/>
        </w:rPr>
        <w:t>s</w:t>
      </w:r>
      <w:r w:rsidRPr="00965927">
        <w:rPr>
          <w:rFonts w:ascii="Times New Roman" w:eastAsia="Times New Roman" w:hAnsi="Times New Roman" w:cs="Times New Roman"/>
          <w:color w:val="auto"/>
          <w:kern w:val="0"/>
          <w:sz w:val="24"/>
          <w:szCs w:val="24"/>
          <w:lang w:eastAsia="en-US"/>
        </w:rPr>
        <w:t xml:space="preserve"> to evaluate and treat </w:t>
      </w:r>
    </w:p>
    <w:p w14:paraId="2F4DE491" w14:textId="77777777" w:rsidR="00965927" w:rsidRPr="00965927" w:rsidRDefault="00965927" w:rsidP="00965927">
      <w:pPr>
        <w:spacing w:before="0" w:after="0" w:line="240" w:lineRule="auto"/>
        <w:outlineLvl w:val="0"/>
        <w:rPr>
          <w:rFonts w:ascii="Times New Roman" w:eastAsia="Times New Roman" w:hAnsi="Times New Roman" w:cs="Times New Roman"/>
          <w:color w:val="auto"/>
          <w:kern w:val="0"/>
          <w:sz w:val="24"/>
          <w:szCs w:val="24"/>
          <w:lang w:eastAsia="en-US"/>
        </w:rPr>
      </w:pPr>
    </w:p>
    <w:p w14:paraId="5A464B97" w14:textId="77777777" w:rsidR="00965927" w:rsidRPr="00965927" w:rsidRDefault="00965927" w:rsidP="00965927">
      <w:pPr>
        <w:spacing w:before="0" w:after="0" w:line="240" w:lineRule="auto"/>
        <w:outlineLvl w:val="0"/>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 xml:space="preserve">_____________________________, a minor child, that in his or her judgment, the                          </w:t>
      </w:r>
    </w:p>
    <w:p w14:paraId="55CED38B" w14:textId="77777777" w:rsidR="00965927" w:rsidRPr="00965927" w:rsidRDefault="00965927" w:rsidP="00965927">
      <w:pPr>
        <w:spacing w:before="0" w:after="0" w:line="240" w:lineRule="auto"/>
        <w:outlineLvl w:val="0"/>
        <w:rPr>
          <w:rFonts w:ascii="Times New Roman" w:eastAsia="Times New Roman" w:hAnsi="Times New Roman" w:cs="Times New Roman"/>
          <w:color w:val="auto"/>
          <w:kern w:val="0"/>
          <w:sz w:val="24"/>
          <w:szCs w:val="24"/>
          <w:lang w:eastAsia="en-US"/>
        </w:rPr>
      </w:pPr>
    </w:p>
    <w:p w14:paraId="7A9666B7" w14:textId="77777777" w:rsidR="00965927" w:rsidRPr="00965927" w:rsidRDefault="00965927" w:rsidP="00965927">
      <w:pPr>
        <w:spacing w:before="0" w:after="0" w:line="240" w:lineRule="auto"/>
        <w:outlineLvl w:val="0"/>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physician determines advisable for the child’s well-being.</w:t>
      </w:r>
    </w:p>
    <w:p w14:paraId="76EF77E8"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23E1576C" w14:textId="77777777" w:rsidR="007D2DAB" w:rsidRDefault="007D2DAB" w:rsidP="00965927">
      <w:pPr>
        <w:spacing w:before="0" w:after="0" w:line="240" w:lineRule="auto"/>
        <w:rPr>
          <w:rFonts w:ascii="Times New Roman" w:eastAsia="Times New Roman" w:hAnsi="Times New Roman" w:cs="Times New Roman"/>
          <w:color w:val="auto"/>
          <w:kern w:val="0"/>
          <w:sz w:val="24"/>
          <w:szCs w:val="24"/>
          <w:lang w:eastAsia="en-US"/>
        </w:rPr>
      </w:pPr>
    </w:p>
    <w:p w14:paraId="5BD8022E"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Please try to contact us regarding the health care of our child at the following number(s):</w:t>
      </w:r>
    </w:p>
    <w:p w14:paraId="08D88524"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7578752A"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2933CA37"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r w:rsidRPr="00965927">
        <w:rPr>
          <w:rFonts w:ascii="Times New Roman" w:eastAsia="Times New Roman" w:hAnsi="Times New Roman" w:cs="Times New Roman"/>
          <w:color w:val="auto"/>
          <w:kern w:val="0"/>
          <w:sz w:val="24"/>
          <w:lang w:eastAsia="en-US"/>
        </w:rPr>
        <w:t>Parent Name _________________________</w:t>
      </w:r>
      <w:r w:rsidRPr="00965927">
        <w:rPr>
          <w:rFonts w:ascii="Times New Roman" w:eastAsia="Times New Roman" w:hAnsi="Times New Roman" w:cs="Times New Roman"/>
          <w:color w:val="auto"/>
          <w:kern w:val="0"/>
          <w:sz w:val="24"/>
          <w:lang w:eastAsia="en-US"/>
        </w:rPr>
        <w:tab/>
      </w:r>
      <w:r w:rsidRPr="00965927">
        <w:rPr>
          <w:rFonts w:ascii="Times New Roman" w:eastAsia="Times New Roman" w:hAnsi="Times New Roman" w:cs="Times New Roman"/>
          <w:color w:val="auto"/>
          <w:kern w:val="0"/>
          <w:sz w:val="24"/>
          <w:lang w:eastAsia="en-US"/>
        </w:rPr>
        <w:tab/>
        <w:t>Phone __________________</w:t>
      </w:r>
    </w:p>
    <w:p w14:paraId="42E1607E"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5B3FAAAC"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34836DB7"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r w:rsidRPr="00965927">
        <w:rPr>
          <w:rFonts w:ascii="Times New Roman" w:eastAsia="Times New Roman" w:hAnsi="Times New Roman" w:cs="Times New Roman"/>
          <w:color w:val="auto"/>
          <w:kern w:val="0"/>
          <w:sz w:val="24"/>
          <w:lang w:eastAsia="en-US"/>
        </w:rPr>
        <w:t>Parent Name _________________________</w:t>
      </w:r>
      <w:r w:rsidRPr="00965927">
        <w:rPr>
          <w:rFonts w:ascii="Times New Roman" w:eastAsia="Times New Roman" w:hAnsi="Times New Roman" w:cs="Times New Roman"/>
          <w:color w:val="auto"/>
          <w:kern w:val="0"/>
          <w:sz w:val="24"/>
          <w:lang w:eastAsia="en-US"/>
        </w:rPr>
        <w:tab/>
      </w:r>
      <w:r w:rsidRPr="00965927">
        <w:rPr>
          <w:rFonts w:ascii="Times New Roman" w:eastAsia="Times New Roman" w:hAnsi="Times New Roman" w:cs="Times New Roman"/>
          <w:color w:val="auto"/>
          <w:kern w:val="0"/>
          <w:sz w:val="24"/>
          <w:lang w:eastAsia="en-US"/>
        </w:rPr>
        <w:tab/>
        <w:t>Phone __________________</w:t>
      </w:r>
    </w:p>
    <w:p w14:paraId="3114C82B"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054FE66D"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65479E0A"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r w:rsidRPr="00965927">
        <w:rPr>
          <w:rFonts w:ascii="Times New Roman" w:eastAsia="Times New Roman" w:hAnsi="Times New Roman" w:cs="Times New Roman"/>
          <w:color w:val="auto"/>
          <w:kern w:val="0"/>
          <w:sz w:val="24"/>
          <w:lang w:eastAsia="en-US"/>
        </w:rPr>
        <w:t>Other  ______________________________</w:t>
      </w:r>
      <w:r w:rsidRPr="00965927">
        <w:rPr>
          <w:rFonts w:ascii="Times New Roman" w:eastAsia="Times New Roman" w:hAnsi="Times New Roman" w:cs="Times New Roman"/>
          <w:color w:val="auto"/>
          <w:kern w:val="0"/>
          <w:sz w:val="24"/>
          <w:lang w:eastAsia="en-US"/>
        </w:rPr>
        <w:tab/>
      </w:r>
      <w:r w:rsidRPr="00965927">
        <w:rPr>
          <w:rFonts w:ascii="Times New Roman" w:eastAsia="Times New Roman" w:hAnsi="Times New Roman" w:cs="Times New Roman"/>
          <w:color w:val="auto"/>
          <w:kern w:val="0"/>
          <w:sz w:val="24"/>
          <w:lang w:eastAsia="en-US"/>
        </w:rPr>
        <w:tab/>
        <w:t>Phone __________________</w:t>
      </w:r>
    </w:p>
    <w:p w14:paraId="0786D98D"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5B54A99F"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39DD8787" w14:textId="77777777" w:rsidR="00965927" w:rsidRPr="00965927" w:rsidRDefault="00965927" w:rsidP="00965927">
      <w:pPr>
        <w:spacing w:before="0" w:after="0" w:line="240" w:lineRule="auto"/>
        <w:rPr>
          <w:rFonts w:ascii="Times New Roman" w:eastAsia="Times New Roman" w:hAnsi="Times New Roman" w:cs="Times New Roman"/>
          <w:i/>
          <w:color w:val="auto"/>
          <w:kern w:val="0"/>
          <w:sz w:val="24"/>
          <w:szCs w:val="24"/>
          <w:lang w:eastAsia="en-US"/>
        </w:rPr>
      </w:pPr>
      <w:r w:rsidRPr="00965927">
        <w:rPr>
          <w:rFonts w:ascii="Times New Roman" w:eastAsia="Times New Roman" w:hAnsi="Times New Roman" w:cs="Times New Roman"/>
          <w:i/>
          <w:color w:val="auto"/>
          <w:kern w:val="0"/>
          <w:sz w:val="24"/>
          <w:szCs w:val="24"/>
          <w:lang w:eastAsia="en-US"/>
        </w:rPr>
        <w:t>Note:  If any special parental or custodial relationship exists (such as if the child has one parent only or if guardians hold legal custody in the absence of both parents), please explain the situation below, along with your signature, printed name, and a contact phone number.</w:t>
      </w:r>
    </w:p>
    <w:p w14:paraId="02A513E6"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11F90778"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p>
    <w:p w14:paraId="19A040D1"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r w:rsidRPr="00965927">
        <w:rPr>
          <w:rFonts w:ascii="Times New Roman" w:eastAsia="Times New Roman" w:hAnsi="Times New Roman" w:cs="Times New Roman"/>
          <w:color w:val="auto"/>
          <w:kern w:val="0"/>
          <w:sz w:val="24"/>
          <w:szCs w:val="24"/>
          <w:lang w:eastAsia="en-US"/>
        </w:rPr>
        <w:t>Parent or Guardian Name _____________________________</w:t>
      </w:r>
    </w:p>
    <w:p w14:paraId="33E36193"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p>
    <w:p w14:paraId="35232177"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Relationship to Patient ________________________________</w:t>
      </w:r>
    </w:p>
    <w:p w14:paraId="1FC79CA3" w14:textId="77777777" w:rsidR="00965927" w:rsidRPr="00965927" w:rsidRDefault="00965927" w:rsidP="00965927">
      <w:pPr>
        <w:spacing w:before="0" w:after="0" w:line="240" w:lineRule="auto"/>
        <w:jc w:val="both"/>
        <w:rPr>
          <w:rFonts w:ascii="Times New Roman" w:eastAsia="Times New Roman" w:hAnsi="Times New Roman" w:cs="Times New Roman"/>
          <w:color w:val="auto"/>
          <w:kern w:val="0"/>
          <w:sz w:val="24"/>
          <w:lang w:eastAsia="en-US"/>
        </w:rPr>
      </w:pPr>
    </w:p>
    <w:p w14:paraId="47D0DADA"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lang w:eastAsia="en-US"/>
        </w:rPr>
      </w:pPr>
      <w:r w:rsidRPr="00965927">
        <w:rPr>
          <w:rFonts w:ascii="Times New Roman" w:eastAsia="Times New Roman" w:hAnsi="Times New Roman" w:cs="Times New Roman"/>
          <w:color w:val="auto"/>
          <w:kern w:val="0"/>
          <w:sz w:val="24"/>
          <w:lang w:eastAsia="en-US"/>
        </w:rPr>
        <w:t>Parent or Guardian Signature ___________________________            Date ___________</w:t>
      </w:r>
    </w:p>
    <w:p w14:paraId="3268BB88"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76EF1E2E"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4E65B961"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Witness Signature ____________________________________</w:t>
      </w:r>
      <w:r w:rsidRPr="00965927">
        <w:rPr>
          <w:rFonts w:ascii="Times New Roman" w:eastAsia="Times New Roman" w:hAnsi="Times New Roman" w:cs="Times New Roman"/>
          <w:color w:val="auto"/>
          <w:kern w:val="0"/>
          <w:sz w:val="24"/>
          <w:szCs w:val="24"/>
          <w:lang w:eastAsia="en-US"/>
        </w:rPr>
        <w:tab/>
        <w:t xml:space="preserve">    Date ___________</w:t>
      </w:r>
    </w:p>
    <w:p w14:paraId="2F85A305"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34CBB60F"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*Witness Signature ___________________________________</w:t>
      </w:r>
      <w:r w:rsidRPr="00965927">
        <w:rPr>
          <w:rFonts w:ascii="Times New Roman" w:eastAsia="Times New Roman" w:hAnsi="Times New Roman" w:cs="Times New Roman"/>
          <w:color w:val="auto"/>
          <w:kern w:val="0"/>
          <w:sz w:val="24"/>
          <w:szCs w:val="24"/>
          <w:lang w:eastAsia="en-US"/>
        </w:rPr>
        <w:tab/>
        <w:t xml:space="preserve">    Date ___________</w:t>
      </w:r>
    </w:p>
    <w:p w14:paraId="06141C9E" w14:textId="77777777" w:rsidR="00965927" w:rsidRPr="00965927" w:rsidRDefault="00965927" w:rsidP="00965927">
      <w:pPr>
        <w:spacing w:before="0" w:after="0" w:line="240" w:lineRule="auto"/>
        <w:rPr>
          <w:rFonts w:ascii="Times New Roman" w:eastAsia="Times New Roman" w:hAnsi="Times New Roman" w:cs="Times New Roman"/>
          <w:color w:val="auto"/>
          <w:kern w:val="0"/>
          <w:sz w:val="24"/>
          <w:szCs w:val="24"/>
          <w:lang w:eastAsia="en-US"/>
        </w:rPr>
      </w:pPr>
    </w:p>
    <w:p w14:paraId="4C9A9198" w14:textId="77777777" w:rsidR="00965927" w:rsidRPr="00965927" w:rsidRDefault="00965927" w:rsidP="00965927">
      <w:pPr>
        <w:spacing w:before="0" w:after="0" w:line="240" w:lineRule="auto"/>
        <w:rPr>
          <w:rFonts w:ascii="Times New Roman" w:eastAsia="Times New Roman" w:hAnsi="Times New Roman" w:cs="Times New Roman"/>
          <w:i/>
          <w:color w:val="auto"/>
          <w:kern w:val="0"/>
          <w:sz w:val="24"/>
          <w:szCs w:val="24"/>
          <w:lang w:eastAsia="en-US"/>
        </w:rPr>
      </w:pPr>
      <w:r w:rsidRPr="00965927">
        <w:rPr>
          <w:rFonts w:ascii="Times New Roman" w:eastAsia="Times New Roman" w:hAnsi="Times New Roman" w:cs="Times New Roman"/>
          <w:color w:val="auto"/>
          <w:kern w:val="0"/>
          <w:sz w:val="24"/>
          <w:szCs w:val="24"/>
          <w:lang w:eastAsia="en-US"/>
        </w:rPr>
        <w:t xml:space="preserve"> * </w:t>
      </w:r>
      <w:r w:rsidRPr="00965927">
        <w:rPr>
          <w:rFonts w:ascii="Times New Roman" w:eastAsia="Times New Roman" w:hAnsi="Times New Roman" w:cs="Times New Roman"/>
          <w:i/>
          <w:color w:val="auto"/>
          <w:kern w:val="0"/>
          <w:sz w:val="24"/>
          <w:szCs w:val="24"/>
          <w:lang w:eastAsia="en-US"/>
        </w:rPr>
        <w:t>If parent or guardian is giving verbal authorization over the telephone, you should document a second witness.</w:t>
      </w:r>
    </w:p>
    <w:p w14:paraId="60D056E6" w14:textId="77777777" w:rsidR="00BA77A4" w:rsidRPr="00D12545" w:rsidRDefault="00BA77A4" w:rsidP="00BA77A4">
      <w:pPr>
        <w:spacing w:before="0" w:after="0" w:line="240" w:lineRule="auto"/>
        <w:ind w:left="360"/>
        <w:rPr>
          <w:rFonts w:ascii="Times New Roman" w:eastAsia="Times New Roman" w:hAnsi="Times New Roman" w:cs="Times New Roman"/>
          <w:color w:val="auto"/>
          <w:kern w:val="0"/>
          <w:sz w:val="24"/>
          <w:szCs w:val="24"/>
          <w:lang w:eastAsia="en-US"/>
        </w:rPr>
      </w:pPr>
      <w:r w:rsidRPr="00D12545">
        <w:rPr>
          <w:rFonts w:ascii="Times New Roman" w:eastAsia="Times New Roman" w:hAnsi="Times New Roman" w:cs="Times New Roman"/>
          <w:color w:val="auto"/>
          <w:kern w:val="0"/>
          <w:sz w:val="24"/>
          <w:szCs w:val="24"/>
          <w:lang w:eastAsia="en-US"/>
        </w:rPr>
        <w:tab/>
      </w:r>
      <w:r w:rsidRPr="00D12545">
        <w:rPr>
          <w:rFonts w:ascii="Times New Roman" w:eastAsia="Times New Roman" w:hAnsi="Times New Roman" w:cs="Times New Roman"/>
          <w:color w:val="auto"/>
          <w:kern w:val="0"/>
          <w:sz w:val="24"/>
          <w:szCs w:val="24"/>
          <w:lang w:eastAsia="en-US"/>
        </w:rPr>
        <w:tab/>
      </w:r>
      <w:r w:rsidRPr="00D12545">
        <w:rPr>
          <w:rFonts w:ascii="Times New Roman" w:eastAsia="Times New Roman" w:hAnsi="Times New Roman" w:cs="Times New Roman"/>
          <w:color w:val="auto"/>
          <w:kern w:val="0"/>
          <w:sz w:val="24"/>
          <w:szCs w:val="24"/>
          <w:lang w:eastAsia="en-US"/>
        </w:rPr>
        <w:tab/>
      </w:r>
    </w:p>
    <w:sectPr w:rsidR="00BA77A4" w:rsidRPr="00D12545" w:rsidSect="00564809">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31EBD" w14:textId="77777777" w:rsidR="009F39D0" w:rsidRDefault="009F39D0" w:rsidP="00D45945">
      <w:pPr>
        <w:spacing w:before="0" w:after="0" w:line="240" w:lineRule="auto"/>
      </w:pPr>
      <w:r>
        <w:separator/>
      </w:r>
    </w:p>
  </w:endnote>
  <w:endnote w:type="continuationSeparator" w:id="0">
    <w:p w14:paraId="65E81305" w14:textId="77777777" w:rsidR="009F39D0" w:rsidRDefault="009F39D0" w:rsidP="00D4594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F57A3" w14:textId="77777777" w:rsidR="009F39D0" w:rsidRDefault="009F39D0" w:rsidP="00D45945">
      <w:pPr>
        <w:spacing w:before="0" w:after="0" w:line="240" w:lineRule="auto"/>
      </w:pPr>
      <w:r>
        <w:separator/>
      </w:r>
    </w:p>
  </w:footnote>
  <w:footnote w:type="continuationSeparator" w:id="0">
    <w:p w14:paraId="797F3DB7" w14:textId="77777777" w:rsidR="009F39D0" w:rsidRDefault="009F39D0" w:rsidP="00D45945">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B8C43" w14:textId="77777777" w:rsidR="00D45945" w:rsidRDefault="00D45945">
    <w:pPr>
      <w:pStyle w:val="Header"/>
    </w:pPr>
    <w:r>
      <w:rPr>
        <w:noProof/>
        <w:color w:val="000000" w:themeColor="text1"/>
        <w:lang w:eastAsia="en-US"/>
      </w:rPr>
      <mc:AlternateContent>
        <mc:Choice Requires="wpg">
          <w:drawing>
            <wp:anchor distT="0" distB="0" distL="114300" distR="114300" simplePos="0" relativeHeight="251663360" behindDoc="0" locked="0" layoutInCell="1" allowOverlap="1" wp14:anchorId="4119E9B5" wp14:editId="1A27A7E3">
              <wp:simplePos x="0" y="0"/>
              <wp:positionH relativeFrom="page">
                <wp:align>center</wp:align>
              </wp:positionH>
              <wp:positionV relativeFrom="page">
                <wp:align>center</wp:align>
              </wp:positionV>
              <wp:extent cx="7785630" cy="10063044"/>
              <wp:effectExtent l="19050" t="57150" r="17780" b="52070"/>
              <wp:wrapNone/>
              <wp:docPr id="3" name="Group 3" descr="Background images and shapes"/>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Shape 6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DA099E0-27DA-42BD-9D42-E4CA07B78FDD}"/>
                          </a:ext>
                        </a:extLst>
                      </wps:cNvPr>
                      <wps:cNvSpPr/>
                      <wps:spPr>
                        <a:xfrm>
                          <a:off x="3666202" y="180976"/>
                          <a:ext cx="3833495" cy="798780"/>
                        </a:xfrm>
                        <a:prstGeom prst="rect">
                          <a:avLst/>
                        </a:prstGeom>
                        <a:ln w="38100">
                          <a:solidFill>
                            <a:schemeClr val="bg1"/>
                          </a:solidFill>
                          <a:miter lim="400000"/>
                        </a:ln>
                        <a:extLst>
                          <a:ext uri="{C572A759-6A51-4108-AA02-DFA0A04FC94B}">
                            <ma14:wrappingTextBoxFlag xmlns:ma14="http://schemas.microsoft.com/office/mac/drawingml/2011/main" val="1"/>
                          </a:ext>
                        </a:extLst>
                      </wps:spPr>
                      <wps:txbx>
                        <w:txbxContent>
                          <w:p w14:paraId="7E606EDA" w14:textId="77777777" w:rsidR="00D45945" w:rsidRPr="006F6F10" w:rsidRDefault="00BA77A4" w:rsidP="00D45945">
                            <w:pPr>
                              <w:pStyle w:val="NormalWeb"/>
                              <w:spacing w:before="0" w:beforeAutospacing="0" w:after="0" w:afterAutospacing="0"/>
                              <w:jc w:val="center"/>
                              <w:rPr>
                                <w:color w:val="FFFFFF" w:themeColor="background1"/>
                                <w:sz w:val="22"/>
                              </w:rPr>
                            </w:pPr>
                            <w:r>
                              <w:rPr>
                                <w:rFonts w:asciiTheme="minorHAnsi" w:hAnsi="Calibri" w:cstheme="minorBidi"/>
                                <w:b/>
                                <w:bCs/>
                                <w:color w:val="FFFFFF" w:themeColor="background1"/>
                                <w:spacing w:val="120"/>
                                <w:kern w:val="24"/>
                                <w:sz w:val="44"/>
                                <w:szCs w:val="48"/>
                              </w:rPr>
                              <w:t>TRAN-VO, PLLC FAMILY PRACTICE</w:t>
                            </w:r>
                          </w:p>
                        </w:txbxContent>
                      </wps:txbx>
                      <wps:bodyPr wrap="square" lIns="19050" tIns="19050" rIns="19050" bIns="19050" anchor="ctr">
                        <a:noAutofit/>
                      </wps:bodyPr>
                    </wps:w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B97396" id="Group 3" o:spid="_x0000_s1026" alt="Background images and shapes" style="position:absolute;left:0;text-align:left;margin-left:0;margin-top:0;width:613.05pt;height:792.35pt;z-index:25166336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rect id="Shape 61" o:spid="_x0000_s1030" style="position:absolute;left:36662;top:1809;width:38334;height:7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" filled="f" strokecolor="white [3212]" strokeweight="3pt">
                <v:stroke miterlimit="4"/>
                <v:textbox inset="1.5pt,1.5pt,1.5pt,1.5pt">
                  <w:txbxContent>
                    <w:p w:rsidR="00D45945" w:rsidRPr="006F6F10" w:rsidRDefault="00BA77A4" w:rsidP="00D45945">
                      <w:pPr>
                        <w:pStyle w:val="NormalWeb"/>
                        <w:spacing w:before="0" w:beforeAutospacing="0" w:after="0" w:afterAutospacing="0"/>
                        <w:jc w:val="center"/>
                        <w:rPr>
                          <w:color w:val="FFFFFF" w:themeColor="background1"/>
                          <w:sz w:val="22"/>
                        </w:rPr>
                      </w:pPr>
                      <w:r>
                        <w:rPr>
                          <w:rFonts w:asciiTheme="minorHAnsi" w:hAnsi="Calibri" w:cstheme="minorBidi"/>
                          <w:b/>
                          <w:bCs/>
                          <w:color w:val="FFFFFF" w:themeColor="background1"/>
                          <w:spacing w:val="120"/>
                          <w:kern w:val="24"/>
                          <w:sz w:val="44"/>
                          <w:szCs w:val="48"/>
                        </w:rPr>
                        <w:t>TRAN-VO, PLLC FAMILY PRACTICE</w:t>
                      </w:r>
                    </w:p>
                  </w:txbxContent>
                </v:textbox>
              </v:rect>
              <v:group id="Group 12" o:spid="_x0000_s1031"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2"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3"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Pr="00615018">
      <w:rPr>
        <w:noProof/>
        <w:color w:val="000000" w:themeColor="text1"/>
        <w:lang w:eastAsia="en-US"/>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17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5647F67"/>
    <w:multiLevelType w:val="singleLevel"/>
    <w:tmpl w:val="A154BA9E"/>
    <w:lvl w:ilvl="0">
      <w:start w:val="1"/>
      <w:numFmt w:val="bullet"/>
      <w:lvlText w:val=""/>
      <w:lvlJc w:val="left"/>
      <w:pPr>
        <w:tabs>
          <w:tab w:val="num" w:pos="360"/>
        </w:tabs>
        <w:ind w:left="360" w:hanging="360"/>
      </w:pPr>
      <w:rPr>
        <w:rFonts w:ascii="Symbol" w:hAnsi="Symbol" w:hint="default"/>
      </w:rPr>
    </w:lvl>
  </w:abstractNum>
  <w:abstractNum w:abstractNumId="2">
    <w:nsid w:val="5D8C7D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1DE420D"/>
    <w:multiLevelType w:val="hybridMultilevel"/>
    <w:tmpl w:val="78DE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7D388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A4"/>
    <w:rsid w:val="00013856"/>
    <w:rsid w:val="00083BAA"/>
    <w:rsid w:val="000964C3"/>
    <w:rsid w:val="001766D6"/>
    <w:rsid w:val="002558F1"/>
    <w:rsid w:val="002D632C"/>
    <w:rsid w:val="0038575D"/>
    <w:rsid w:val="003E24DF"/>
    <w:rsid w:val="004A2B0D"/>
    <w:rsid w:val="00564809"/>
    <w:rsid w:val="005C2210"/>
    <w:rsid w:val="00615018"/>
    <w:rsid w:val="0062123A"/>
    <w:rsid w:val="00646E75"/>
    <w:rsid w:val="006F6F10"/>
    <w:rsid w:val="00783E79"/>
    <w:rsid w:val="007B5AE8"/>
    <w:rsid w:val="007D2DAB"/>
    <w:rsid w:val="007F5192"/>
    <w:rsid w:val="00913504"/>
    <w:rsid w:val="00965927"/>
    <w:rsid w:val="009A0565"/>
    <w:rsid w:val="009D1590"/>
    <w:rsid w:val="009F39D0"/>
    <w:rsid w:val="00A96CF8"/>
    <w:rsid w:val="00B50294"/>
    <w:rsid w:val="00BA77A4"/>
    <w:rsid w:val="00BC0276"/>
    <w:rsid w:val="00C1714B"/>
    <w:rsid w:val="00C3299B"/>
    <w:rsid w:val="00C53B15"/>
    <w:rsid w:val="00C70786"/>
    <w:rsid w:val="00C8222A"/>
    <w:rsid w:val="00D03283"/>
    <w:rsid w:val="00D12545"/>
    <w:rsid w:val="00D45945"/>
    <w:rsid w:val="00D66593"/>
    <w:rsid w:val="00E55D74"/>
    <w:rsid w:val="00E6540C"/>
    <w:rsid w:val="00E81E2A"/>
    <w:rsid w:val="00EE0952"/>
    <w:rsid w:val="00F65CCA"/>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A03A04"/>
  <w14:defaultImageDpi w14:val="32767"/>
  <w15:chartTrackingRefBased/>
  <w15:docId w15:val="{189DFD85-4607-4790-8EE5-09B42AC7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paragraph" w:styleId="Heading8">
    <w:name w:val="heading 8"/>
    <w:basedOn w:val="Normal"/>
    <w:next w:val="Normal"/>
    <w:link w:val="Heading8Char"/>
    <w:uiPriority w:val="9"/>
    <w:semiHidden/>
    <w:unhideWhenUsed/>
    <w:qFormat/>
    <w:rsid w:val="000964C3"/>
    <w:pPr>
      <w:keepNext/>
      <w:keepLines/>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64C3"/>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before="0"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character" w:customStyle="1" w:styleId="Heading8Char">
    <w:name w:val="Heading 8 Char"/>
    <w:basedOn w:val="DefaultParagraphFont"/>
    <w:link w:val="Heading8"/>
    <w:uiPriority w:val="9"/>
    <w:semiHidden/>
    <w:rsid w:val="000964C3"/>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9"/>
    <w:semiHidden/>
    <w:rsid w:val="000964C3"/>
    <w:rPr>
      <w:rFonts w:asciiTheme="majorHAnsi" w:eastAsiaTheme="majorEastAsia" w:hAnsiTheme="majorHAnsi" w:cstheme="majorBidi"/>
      <w:i/>
      <w:iCs/>
      <w:color w:val="272727" w:themeColor="text1" w:themeTint="D8"/>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B7EF328-CA26-436E-B845-A97415E0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9F3AD-72AF-4345-9160-5CE49569BA02}">
  <ds:schemaRefs>
    <ds:schemaRef ds:uri="http://schemas.microsoft.com/sharepoint/v3/contenttype/forms"/>
  </ds:schemaRefs>
</ds:datastoreItem>
</file>

<file path=customXml/itemProps4.xml><?xml version="1.0" encoding="utf-8"?>
<ds:datastoreItem xmlns:ds="http://schemas.openxmlformats.org/officeDocument/2006/customXml" ds:itemID="{63E675E3-B1D5-4F4D-A78E-A657CB416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C:\Users\amanda\AppData\Roaming\Microsoft\Templates\Bold logo letterhead.dotx</Template>
  <TotalTime>3</TotalTime>
  <Pages>1</Pages>
  <Words>200</Words>
  <Characters>1142</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Vo, Patrick</cp:lastModifiedBy>
  <cp:revision>5</cp:revision>
  <dcterms:created xsi:type="dcterms:W3CDTF">2018-10-12T15:25:00Z</dcterms:created>
  <dcterms:modified xsi:type="dcterms:W3CDTF">2018-10-18T18:15:00Z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